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B9F" w:rsidRDefault="001E2B9F">
      <w:pPr>
        <w:spacing w:line="1" w:lineRule="exact"/>
      </w:pPr>
    </w:p>
    <w:tbl>
      <w:tblPr>
        <w:tblpPr w:leftFromText="180" w:rightFromText="180" w:vertAnchor="page" w:horzAnchor="page" w:tblpX="874" w:tblpY="625"/>
        <w:tblW w:w="5187" w:type="pct"/>
        <w:tblLayout w:type="fixed"/>
        <w:tblLook w:val="0000" w:firstRow="0" w:lastRow="0" w:firstColumn="0" w:lastColumn="0" w:noHBand="0" w:noVBand="0"/>
      </w:tblPr>
      <w:tblGrid>
        <w:gridCol w:w="4645"/>
        <w:gridCol w:w="2126"/>
        <w:gridCol w:w="3995"/>
      </w:tblGrid>
      <w:tr w:rsidR="0098203B" w:rsidRPr="00F03A10" w:rsidTr="0098203B">
        <w:trPr>
          <w:trHeight w:val="3275"/>
        </w:trPr>
        <w:tc>
          <w:tcPr>
            <w:tcW w:w="2157" w:type="pct"/>
          </w:tcPr>
          <w:p w:rsidR="0098203B" w:rsidRPr="0098203B" w:rsidRDefault="0098203B" w:rsidP="009173D7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  <w:lang w:val="ru-RU"/>
              </w:rPr>
            </w:pPr>
            <w:r w:rsidRPr="00F03A10">
              <w:rPr>
                <w:b/>
                <w:sz w:val="20"/>
                <w:szCs w:val="20"/>
                <w:lang w:val="tt-RU"/>
              </w:rPr>
              <w:t>М</w:t>
            </w:r>
            <w:r w:rsidRPr="0098203B">
              <w:rPr>
                <w:b/>
                <w:sz w:val="20"/>
                <w:szCs w:val="20"/>
                <w:lang w:val="ru-RU"/>
              </w:rPr>
              <w:t>униципальное бюджетное общеобразовательное учреждение «Алатская основная общеобразовательная школа им. А.О. Ахманова Высокогорского муниципального района Республики Татарстан».</w:t>
            </w:r>
          </w:p>
          <w:p w:rsidR="0098203B" w:rsidRPr="0098203B" w:rsidRDefault="0098203B" w:rsidP="009173D7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  <w:lang w:val="ru-RU"/>
              </w:rPr>
            </w:pPr>
          </w:p>
          <w:p w:rsidR="0098203B" w:rsidRPr="0098203B" w:rsidRDefault="0098203B" w:rsidP="009173D7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  <w:lang w:val="ru-RU"/>
              </w:rPr>
            </w:pPr>
            <w:r w:rsidRPr="0098203B">
              <w:rPr>
                <w:sz w:val="20"/>
                <w:szCs w:val="20"/>
                <w:lang w:val="ru-RU"/>
              </w:rPr>
              <w:t xml:space="preserve">422721, Республика Татарстан, </w:t>
            </w:r>
          </w:p>
          <w:p w:rsidR="0098203B" w:rsidRPr="0098203B" w:rsidRDefault="0098203B" w:rsidP="009173D7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  <w:lang w:val="ru-RU"/>
              </w:rPr>
            </w:pPr>
            <w:r w:rsidRPr="0098203B">
              <w:rPr>
                <w:sz w:val="20"/>
                <w:szCs w:val="20"/>
                <w:lang w:val="ru-RU"/>
              </w:rPr>
              <w:t>Высокогорский район, с.Алат,</w:t>
            </w:r>
          </w:p>
          <w:p w:rsidR="0098203B" w:rsidRPr="0098203B" w:rsidRDefault="0098203B" w:rsidP="009173D7">
            <w:pPr>
              <w:jc w:val="center"/>
              <w:rPr>
                <w:sz w:val="20"/>
                <w:szCs w:val="20"/>
                <w:lang w:val="ru-RU"/>
              </w:rPr>
            </w:pPr>
            <w:r w:rsidRPr="0098203B">
              <w:rPr>
                <w:sz w:val="20"/>
                <w:szCs w:val="20"/>
                <w:lang w:val="ru-RU"/>
              </w:rPr>
              <w:t>ул. Школьная, д. 31А</w:t>
            </w:r>
          </w:p>
          <w:p w:rsidR="0098203B" w:rsidRPr="00F03A10" w:rsidRDefault="003142C3" w:rsidP="009173D7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2"/>
                <w:szCs w:val="22"/>
                <w:lang w:val="ru-RU" w:eastAsia="ru-RU" w:bidi="ar-SA"/>
              </w:rPr>
              <mc:AlternateContent>
                <mc:Choice Requires="wps">
                  <w:drawing>
                    <wp:anchor distT="4294967291" distB="4294967291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143509</wp:posOffset>
                      </wp:positionV>
                      <wp:extent cx="2600325" cy="0"/>
                      <wp:effectExtent l="0" t="0" r="28575" b="19050"/>
                      <wp:wrapNone/>
                      <wp:docPr id="16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A86404" id="Прямая соединительная линия 16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.15pt,11.3pt" to="204.6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" strokeweight="1.5pt"/>
                  </w:pict>
                </mc:Fallback>
              </mc:AlternateContent>
            </w:r>
          </w:p>
        </w:tc>
        <w:tc>
          <w:tcPr>
            <w:tcW w:w="987" w:type="pct"/>
          </w:tcPr>
          <w:p w:rsidR="0098203B" w:rsidRPr="00F03A10" w:rsidRDefault="0098203B" w:rsidP="009173D7">
            <w:pPr>
              <w:rPr>
                <w:sz w:val="20"/>
                <w:szCs w:val="20"/>
                <w:lang w:val="tt-RU"/>
              </w:rPr>
            </w:pPr>
            <w:r w:rsidRPr="00F03A10">
              <w:rPr>
                <w:sz w:val="20"/>
                <w:szCs w:val="20"/>
                <w:lang w:val="tt-RU"/>
              </w:rPr>
              <w:t xml:space="preserve">   </w:t>
            </w:r>
            <w:r w:rsidRPr="00F03A10">
              <w:rPr>
                <w:noProof/>
                <w:sz w:val="20"/>
                <w:szCs w:val="20"/>
              </w:rPr>
              <w:drawing>
                <wp:inline distT="0" distB="0" distL="0" distR="0" wp14:anchorId="1773C54A" wp14:editId="4F6460C1">
                  <wp:extent cx="1171575" cy="1333500"/>
                  <wp:effectExtent l="19050" t="0" r="9525" b="0"/>
                  <wp:docPr id="1" name="Рисунок 3" descr="Описание: C:\Users\школа\Desktop\visokogor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C:\Users\школа\Desktop\visokogor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203B" w:rsidRPr="00F03A10" w:rsidRDefault="0098203B" w:rsidP="009173D7">
            <w:pPr>
              <w:tabs>
                <w:tab w:val="left" w:pos="3780"/>
                <w:tab w:val="left" w:pos="3960"/>
                <w:tab w:val="left" w:pos="6480"/>
              </w:tabs>
              <w:contextualSpacing/>
              <w:rPr>
                <w:sz w:val="20"/>
                <w:szCs w:val="20"/>
              </w:rPr>
            </w:pPr>
          </w:p>
          <w:p w:rsidR="0098203B" w:rsidRPr="00F03A10" w:rsidRDefault="0098203B" w:rsidP="009173D7">
            <w:pPr>
              <w:jc w:val="center"/>
              <w:rPr>
                <w:sz w:val="20"/>
                <w:szCs w:val="20"/>
                <w:lang w:val="tt-RU"/>
              </w:rPr>
            </w:pPr>
            <w:r w:rsidRPr="00F03A10">
              <w:rPr>
                <w:noProof/>
                <w:sz w:val="20"/>
                <w:szCs w:val="20"/>
              </w:rPr>
              <w:drawing>
                <wp:inline distT="0" distB="0" distL="0" distR="0" wp14:anchorId="58E0A0C8" wp14:editId="3C84FC3D">
                  <wp:extent cx="333375" cy="200025"/>
                  <wp:effectExtent l="19050" t="0" r="9525" b="0"/>
                  <wp:docPr id="2" name="Рисунок 4" descr="j0299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j0299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r="16522" b="605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203B" w:rsidRPr="00F03A10" w:rsidRDefault="0098203B" w:rsidP="009173D7">
            <w:pPr>
              <w:rPr>
                <w:sz w:val="20"/>
                <w:szCs w:val="20"/>
                <w:lang w:val="tt-RU"/>
              </w:rPr>
            </w:pPr>
            <w:r w:rsidRPr="00F03A10">
              <w:rPr>
                <w:sz w:val="20"/>
                <w:szCs w:val="20"/>
              </w:rPr>
              <w:t xml:space="preserve">                    </w:t>
            </w:r>
          </w:p>
          <w:p w:rsidR="0098203B" w:rsidRPr="00F03A10" w:rsidRDefault="0098203B" w:rsidP="009173D7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855" w:type="pct"/>
          </w:tcPr>
          <w:p w:rsidR="0098203B" w:rsidRPr="0098203B" w:rsidRDefault="0098203B" w:rsidP="009173D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val="ru-RU"/>
              </w:rPr>
            </w:pPr>
            <w:r w:rsidRPr="0098203B">
              <w:rPr>
                <w:b/>
                <w:sz w:val="20"/>
                <w:szCs w:val="20"/>
                <w:lang w:val="ru-RU"/>
              </w:rPr>
              <w:t xml:space="preserve">«Татарстан Республикасы               Биектау муниципаль районының  </w:t>
            </w:r>
            <w:r w:rsidRPr="0098203B">
              <w:rPr>
                <w:rFonts w:eastAsia="Calibri"/>
                <w:lang w:val="ru-RU"/>
              </w:rPr>
              <w:t xml:space="preserve"> </w:t>
            </w:r>
          </w:p>
          <w:p w:rsidR="0098203B" w:rsidRPr="00F03A10" w:rsidRDefault="0098203B" w:rsidP="009173D7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  <w:lang w:val="tt-RU"/>
              </w:rPr>
            </w:pPr>
            <w:r w:rsidRPr="0098203B">
              <w:rPr>
                <w:b/>
                <w:sz w:val="20"/>
                <w:szCs w:val="20"/>
                <w:lang w:val="ru-RU"/>
              </w:rPr>
              <w:t>А.О. Ахманов исемендәге  Алат т</w:t>
            </w:r>
            <w:r w:rsidRPr="00F03A10">
              <w:rPr>
                <w:b/>
                <w:sz w:val="20"/>
                <w:szCs w:val="20"/>
                <w:lang w:val="tt-RU"/>
              </w:rPr>
              <w:t xml:space="preserve">өп </w:t>
            </w:r>
            <w:r w:rsidRPr="0098203B">
              <w:rPr>
                <w:b/>
                <w:sz w:val="20"/>
                <w:szCs w:val="20"/>
                <w:lang w:val="ru-RU"/>
              </w:rPr>
              <w:t>гомуми  беле</w:t>
            </w:r>
            <w:r w:rsidRPr="00F03A10">
              <w:rPr>
                <w:b/>
                <w:sz w:val="20"/>
                <w:szCs w:val="20"/>
                <w:lang w:val="tt-RU"/>
              </w:rPr>
              <w:t xml:space="preserve">м </w:t>
            </w:r>
            <w:r w:rsidRPr="0098203B">
              <w:rPr>
                <w:b/>
                <w:sz w:val="20"/>
                <w:szCs w:val="20"/>
                <w:lang w:val="ru-RU"/>
              </w:rPr>
              <w:t xml:space="preserve"> мәктә</w:t>
            </w:r>
            <w:r w:rsidRPr="00F03A10">
              <w:rPr>
                <w:b/>
                <w:sz w:val="20"/>
                <w:szCs w:val="20"/>
                <w:lang w:val="tt-RU"/>
              </w:rPr>
              <w:t>бе</w:t>
            </w:r>
            <w:r w:rsidRPr="0098203B">
              <w:rPr>
                <w:b/>
                <w:sz w:val="20"/>
                <w:szCs w:val="20"/>
                <w:lang w:val="ru-RU"/>
              </w:rPr>
              <w:t>»</w:t>
            </w:r>
            <w:r w:rsidRPr="00F03A10">
              <w:rPr>
                <w:b/>
                <w:sz w:val="20"/>
                <w:szCs w:val="20"/>
                <w:lang w:val="tt-RU"/>
              </w:rPr>
              <w:t xml:space="preserve"> гомуми белем муниципаль бюджет учреждениесе</w:t>
            </w:r>
          </w:p>
          <w:p w:rsidR="00D42C5A" w:rsidRDefault="00D42C5A" w:rsidP="009173D7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  <w:lang w:val="ru-RU"/>
              </w:rPr>
            </w:pPr>
          </w:p>
          <w:p w:rsidR="0098203B" w:rsidRPr="0098203B" w:rsidRDefault="0098203B" w:rsidP="009173D7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  <w:lang w:val="ru-RU"/>
              </w:rPr>
            </w:pPr>
            <w:r w:rsidRPr="0098203B">
              <w:rPr>
                <w:sz w:val="20"/>
                <w:szCs w:val="20"/>
                <w:lang w:val="ru-RU"/>
              </w:rPr>
              <w:t>422721, Татарстан Республикасы,</w:t>
            </w:r>
          </w:p>
          <w:p w:rsidR="0098203B" w:rsidRPr="0098203B" w:rsidRDefault="0098203B" w:rsidP="009173D7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  <w:lang w:val="ru-RU"/>
              </w:rPr>
            </w:pPr>
            <w:r w:rsidRPr="0098203B">
              <w:rPr>
                <w:sz w:val="20"/>
                <w:szCs w:val="20"/>
                <w:lang w:val="ru-RU"/>
              </w:rPr>
              <w:t xml:space="preserve"> Биектау  районы, Алат авылы, </w:t>
            </w:r>
          </w:p>
          <w:p w:rsidR="0098203B" w:rsidRPr="00F03A10" w:rsidRDefault="0098203B" w:rsidP="009173D7">
            <w:pPr>
              <w:jc w:val="center"/>
              <w:rPr>
                <w:sz w:val="20"/>
                <w:szCs w:val="20"/>
              </w:rPr>
            </w:pPr>
            <w:r w:rsidRPr="00F03A10">
              <w:rPr>
                <w:sz w:val="20"/>
                <w:szCs w:val="20"/>
              </w:rPr>
              <w:t>Школьная ур, 31А</w:t>
            </w:r>
          </w:p>
          <w:p w:rsidR="0098203B" w:rsidRPr="00F03A10" w:rsidRDefault="003142C3" w:rsidP="009173D7">
            <w:pPr>
              <w:rPr>
                <w:sz w:val="20"/>
                <w:szCs w:val="20"/>
              </w:rPr>
            </w:pPr>
            <w:r>
              <w:rPr>
                <w:noProof/>
                <w:sz w:val="22"/>
                <w:szCs w:val="22"/>
                <w:lang w:val="ru-RU" w:eastAsia="ru-RU" w:bidi="ar-SA"/>
              </w:rPr>
              <mc:AlternateContent>
                <mc:Choice Requires="wps">
                  <w:drawing>
                    <wp:anchor distT="4294967291" distB="4294967291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143509</wp:posOffset>
                      </wp:positionV>
                      <wp:extent cx="2600325" cy="0"/>
                      <wp:effectExtent l="0" t="0" r="28575" b="19050"/>
                      <wp:wrapNone/>
                      <wp:docPr id="20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D07343" id="Прямая соединительная линия 20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3.45pt,11.3pt" to="201.3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" strokeweight="1.5pt"/>
                  </w:pict>
                </mc:Fallback>
              </mc:AlternateContent>
            </w:r>
          </w:p>
          <w:p w:rsidR="0098203B" w:rsidRPr="00F03A10" w:rsidRDefault="0098203B" w:rsidP="009173D7">
            <w:pPr>
              <w:jc w:val="center"/>
              <w:rPr>
                <w:sz w:val="20"/>
                <w:szCs w:val="20"/>
              </w:rPr>
            </w:pPr>
          </w:p>
        </w:tc>
      </w:tr>
    </w:tbl>
    <w:p w:rsidR="0098203B" w:rsidRDefault="0098203B" w:rsidP="00212C64">
      <w:pPr>
        <w:jc w:val="center"/>
        <w:rPr>
          <w:b/>
          <w:lang w:val="tt-RU"/>
        </w:rPr>
      </w:pPr>
    </w:p>
    <w:p w:rsidR="00212C64" w:rsidRPr="00AC7CF9" w:rsidRDefault="00212C64" w:rsidP="00212C64">
      <w:pPr>
        <w:jc w:val="center"/>
        <w:rPr>
          <w:b/>
          <w:lang w:val="tt-RU"/>
        </w:rPr>
      </w:pPr>
      <w:r>
        <w:rPr>
          <w:b/>
          <w:lang w:val="tt-RU"/>
        </w:rPr>
        <w:t xml:space="preserve">                                                              </w:t>
      </w:r>
      <w:r w:rsidRPr="00AC7CF9">
        <w:rPr>
          <w:b/>
          <w:lang w:val="tt-RU"/>
        </w:rPr>
        <w:t xml:space="preserve">Принято </w:t>
      </w:r>
    </w:p>
    <w:p w:rsidR="00212C64" w:rsidRDefault="00212C64" w:rsidP="00212C64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                 на заседании педагогического совета школы</w:t>
      </w:r>
    </w:p>
    <w:p w:rsidR="00212C64" w:rsidRDefault="00212C64" w:rsidP="00212C64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протокол от “</w:t>
      </w:r>
      <w:r w:rsidR="00D42C5A">
        <w:rPr>
          <w:sz w:val="20"/>
          <w:lang w:val="tt-RU"/>
        </w:rPr>
        <w:t>15</w:t>
      </w:r>
      <w:r>
        <w:rPr>
          <w:sz w:val="20"/>
          <w:lang w:val="tt-RU"/>
        </w:rPr>
        <w:t>” августа 2023 г №1</w:t>
      </w:r>
    </w:p>
    <w:p w:rsidR="00212C64" w:rsidRDefault="00212C64" w:rsidP="00212C64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введено в действие приказом</w:t>
      </w:r>
    </w:p>
    <w:p w:rsidR="00212C64" w:rsidRDefault="00212C64" w:rsidP="00212C64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от “2</w:t>
      </w:r>
      <w:r w:rsidR="00D42C5A">
        <w:rPr>
          <w:sz w:val="20"/>
          <w:lang w:val="tt-RU"/>
        </w:rPr>
        <w:t>1” августа 2023 г № 83</w:t>
      </w:r>
    </w:p>
    <w:p w:rsidR="00212C64" w:rsidRDefault="00212C64" w:rsidP="00212C64">
      <w:pPr>
        <w:jc w:val="center"/>
        <w:rPr>
          <w:sz w:val="20"/>
          <w:lang w:val="tt-RU"/>
        </w:rPr>
      </w:pPr>
    </w:p>
    <w:p w:rsidR="001E2B9F" w:rsidRPr="00290FCE" w:rsidRDefault="00732616">
      <w:pPr>
        <w:pStyle w:val="Bodytext10"/>
        <w:spacing w:after="520" w:line="240" w:lineRule="auto"/>
        <w:ind w:left="4680"/>
        <w:rPr>
          <w:sz w:val="24"/>
          <w:szCs w:val="24"/>
          <w:lang w:val="ru-RU"/>
        </w:rPr>
      </w:pPr>
      <w:r w:rsidRPr="00290FCE">
        <w:rPr>
          <w:rStyle w:val="Bodytext1"/>
          <w:b/>
          <w:bCs/>
          <w:sz w:val="24"/>
          <w:szCs w:val="24"/>
          <w:lang w:val="ru-RU"/>
        </w:rPr>
        <w:t>Приложение к ФОП НОО</w:t>
      </w:r>
    </w:p>
    <w:p w:rsidR="001E2B9F" w:rsidRPr="00290FCE" w:rsidRDefault="00732616">
      <w:pPr>
        <w:pStyle w:val="Bodytext10"/>
        <w:spacing w:after="220" w:line="254" w:lineRule="auto"/>
        <w:jc w:val="center"/>
        <w:rPr>
          <w:sz w:val="24"/>
          <w:szCs w:val="24"/>
          <w:lang w:val="ru-RU"/>
        </w:rPr>
      </w:pPr>
      <w:r w:rsidRPr="00290FCE">
        <w:rPr>
          <w:rStyle w:val="Bodytext1"/>
          <w:b/>
          <w:bCs/>
          <w:sz w:val="24"/>
          <w:szCs w:val="24"/>
          <w:lang w:val="ru-RU"/>
        </w:rPr>
        <w:t>ОСОБЕННОСТИ ОЦЕНКИ ПРЕДМЕТНЫХ РЕЗУЛЬТАТОВ</w:t>
      </w:r>
    </w:p>
    <w:p w:rsidR="001E2B9F" w:rsidRPr="00290FCE" w:rsidRDefault="00732616">
      <w:pPr>
        <w:pStyle w:val="Bodytext10"/>
        <w:spacing w:after="220" w:line="271" w:lineRule="auto"/>
        <w:jc w:val="center"/>
        <w:rPr>
          <w:sz w:val="24"/>
          <w:szCs w:val="24"/>
          <w:lang w:val="ru-RU"/>
        </w:rPr>
      </w:pPr>
      <w:r w:rsidRPr="00290FCE">
        <w:rPr>
          <w:rStyle w:val="Bodytext1"/>
          <w:b/>
          <w:bCs/>
          <w:sz w:val="24"/>
          <w:szCs w:val="24"/>
          <w:lang w:val="ru-RU"/>
        </w:rPr>
        <w:t>Особенности оценки предметных результатов по учебному предмету</w:t>
      </w:r>
      <w:r w:rsidRPr="00290FCE">
        <w:rPr>
          <w:rStyle w:val="Bodytext1"/>
          <w:b/>
          <w:bCs/>
          <w:sz w:val="24"/>
          <w:szCs w:val="24"/>
          <w:lang w:val="ru-RU"/>
        </w:rPr>
        <w:br/>
        <w:t>«</w:t>
      </w:r>
      <w:r w:rsidRPr="00290FCE">
        <w:rPr>
          <w:rStyle w:val="Bodytext1"/>
          <w:b/>
          <w:bCs/>
          <w:sz w:val="26"/>
          <w:szCs w:val="26"/>
          <w:lang w:val="ru-RU"/>
        </w:rPr>
        <w:t>Государственный (татарский) язык Республики Татарстан</w:t>
      </w:r>
      <w:r w:rsidRPr="00290FCE">
        <w:rPr>
          <w:rStyle w:val="Bodytext1"/>
          <w:b/>
          <w:bCs/>
          <w:sz w:val="24"/>
          <w:szCs w:val="24"/>
          <w:lang w:val="ru-RU"/>
        </w:rPr>
        <w:t>»</w:t>
      </w:r>
    </w:p>
    <w:p w:rsidR="001E2B9F" w:rsidRPr="00290FCE" w:rsidRDefault="00732616">
      <w:pPr>
        <w:pStyle w:val="Bodytext10"/>
        <w:numPr>
          <w:ilvl w:val="0"/>
          <w:numId w:val="1"/>
        </w:numPr>
        <w:tabs>
          <w:tab w:val="left" w:pos="524"/>
        </w:tabs>
        <w:spacing w:after="520" w:line="240" w:lineRule="auto"/>
        <w:ind w:left="140"/>
        <w:rPr>
          <w:sz w:val="24"/>
          <w:szCs w:val="24"/>
          <w:lang w:val="ru-RU"/>
        </w:rPr>
      </w:pPr>
      <w:r w:rsidRPr="00290FCE">
        <w:rPr>
          <w:rStyle w:val="Bodytext1"/>
          <w:b/>
          <w:bCs/>
          <w:sz w:val="24"/>
          <w:szCs w:val="24"/>
          <w:lang w:val="ru-RU"/>
        </w:rPr>
        <w:t>Список итоговых планируемых результатов с указанием этапов их формирования и способов оценки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58"/>
        <w:gridCol w:w="2803"/>
      </w:tblGrid>
      <w:tr w:rsidR="001E2B9F">
        <w:trPr>
          <w:trHeight w:hRule="exact" w:val="451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40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b/>
                <w:bCs/>
                <w:sz w:val="22"/>
                <w:szCs w:val="22"/>
                <w:lang w:val="ru-RU"/>
              </w:rPr>
              <w:t>К концу обучения в 1 классе обучающийся научится: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B9F" w:rsidRDefault="00732616">
            <w:pPr>
              <w:pStyle w:val="Other10"/>
              <w:spacing w:line="240" w:lineRule="auto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sz w:val="22"/>
                <w:szCs w:val="22"/>
              </w:rPr>
              <w:t>Способ оценки</w:t>
            </w:r>
          </w:p>
        </w:tc>
      </w:tr>
      <w:tr w:rsidR="001E2B9F">
        <w:trPr>
          <w:trHeight w:hRule="exact" w:val="710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59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Воспринимать на слух и понимать звучащие учебные тексты (время звучания текста для аудирования не более 0,2 минуты).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10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1E2B9F">
        <w:trPr>
          <w:trHeight w:hRule="exact" w:val="989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2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Вести диалоги разного характера в рамках тематического содержания речи с соблюдением норм речевого этикета в объѐме не менее 2-3 реплик со стороны каждого собеседника.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10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1E2B9F">
        <w:trPr>
          <w:trHeight w:hRule="exact" w:val="989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2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Создавать устные монологические высказывания объѐмом не менее 2-3 фраз в рамках тематического содержания речи с опорой на картинки, фотографии, вопросы, ключевые слова.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10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1E2B9F">
        <w:trPr>
          <w:trHeight w:hRule="exact" w:val="1541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2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Излагать основное содержание прослушанного или прочитанного текста с вербальными и (или) зрительными опорами (объѐм - не менее 2-3 фраз); читать вслух тексты объѐмом до 30 слов, построенные на изученном языковом материале, соблюдая правила чтения и правильную интонацию.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1E2B9F">
        <w:trPr>
          <w:trHeight w:hRule="exact" w:val="710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59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Читать про себя и понимать несложные тексты, содержащие отдельные незнакомые слова (объѐм текста для чтения до 40 слов).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1E2B9F">
        <w:trPr>
          <w:trHeight w:hRule="exact" w:val="715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59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Читать про себя и понимать несложные тексты, содержащие отдельные незнакомые слова (объѐм текста для чтения до 40 слов).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1E2B9F">
        <w:trPr>
          <w:trHeight w:hRule="exact" w:val="710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4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Воспроизводить графически и каллиграфически корректно все буквы татарского алфавита.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1E2B9F">
        <w:trPr>
          <w:trHeight w:hRule="exact" w:val="442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40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Списывать текст и выписывать из него слова, словосочетания,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B9F" w:rsidRDefault="00732616">
            <w:pPr>
              <w:pStyle w:val="Other10"/>
              <w:spacing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</w:tbl>
    <w:p w:rsidR="001E2B9F" w:rsidRDefault="00732616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58"/>
        <w:gridCol w:w="2803"/>
      </w:tblGrid>
      <w:tr w:rsidR="001E2B9F" w:rsidRPr="0098203B">
        <w:trPr>
          <w:trHeight w:hRule="exact" w:val="720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4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lastRenderedPageBreak/>
              <w:t>предложения, дописывать предложения в соответствии с решаемой учебной задачей.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Pr="00290FCE" w:rsidRDefault="001E2B9F">
            <w:pPr>
              <w:rPr>
                <w:sz w:val="10"/>
                <w:szCs w:val="10"/>
                <w:lang w:val="ru-RU"/>
              </w:rPr>
            </w:pPr>
          </w:p>
        </w:tc>
      </w:tr>
      <w:tr w:rsidR="001E2B9F">
        <w:trPr>
          <w:trHeight w:hRule="exact" w:val="446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40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b/>
                <w:bCs/>
                <w:sz w:val="22"/>
                <w:szCs w:val="22"/>
                <w:lang w:val="ru-RU"/>
              </w:rPr>
              <w:t>К концу обучения в 2 классе обучающийся научится: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B9F" w:rsidRDefault="00732616">
            <w:pPr>
              <w:pStyle w:val="Other10"/>
              <w:spacing w:line="240" w:lineRule="auto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sz w:val="22"/>
                <w:szCs w:val="22"/>
              </w:rPr>
              <w:t>Способ оценки</w:t>
            </w:r>
          </w:p>
        </w:tc>
      </w:tr>
      <w:tr w:rsidR="001E2B9F">
        <w:trPr>
          <w:trHeight w:hRule="exact" w:val="1262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4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Воспринимать на слух и понимать звучащие учебные тексты, построенные на изученном языковом материале, с опорой на иллюстрации (время звучания текста для аудирования не более 0,3 минуты).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1E2B9F">
        <w:trPr>
          <w:trHeight w:hRule="exact" w:val="989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2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Вести диалоги разного характера в рамках тематического содержания речи с соблюдением норм речевого этикета в объѐме не менее 3-4 реплик со стороны каждого собеседника.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1E2B9F">
        <w:trPr>
          <w:trHeight w:hRule="exact" w:val="710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4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Создавать устные монологические высказывания объѐмом не менее 3-4 фраз в рамках тематического содержания речи.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1E2B9F">
        <w:trPr>
          <w:trHeight w:hRule="exact" w:val="989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2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Излагать основное содержание прослушанного или прочитанного текста с вербальными и (или) зрительными опорами (объѐм - не менее 3-4 фраз).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1E2B9F">
        <w:trPr>
          <w:trHeight w:hRule="exact" w:val="984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2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Читать вслух тексты объѐмом до 35 слов, построенные на изученном языковом материале, соблюдая правила чтения и правильную интонацию.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1E2B9F">
        <w:trPr>
          <w:trHeight w:hRule="exact" w:val="715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4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Читать про себя и понимать несложные тексты, содержащие отдельные незнакомые слова (объѐм текста для чтения до 50 слов).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1E2B9F">
        <w:trPr>
          <w:trHeight w:hRule="exact" w:val="710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59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Списывать текст и выписывать из него слова, словосочетания, предложения в соответствии с решаемой учебной задачей.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Письменный опрос</w:t>
            </w:r>
          </w:p>
        </w:tc>
      </w:tr>
      <w:tr w:rsidR="001E2B9F">
        <w:trPr>
          <w:trHeight w:hRule="exact" w:val="437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40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Составлять подписи к картинкам или описывать их по образцу.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B9F" w:rsidRDefault="00732616">
            <w:pPr>
              <w:pStyle w:val="Other10"/>
              <w:spacing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1E2B9F">
        <w:trPr>
          <w:trHeight w:hRule="exact" w:val="446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40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b/>
                <w:bCs/>
                <w:sz w:val="22"/>
                <w:szCs w:val="22"/>
                <w:lang w:val="ru-RU"/>
              </w:rPr>
              <w:t>К концу обучения в 3 классе обучающийся научится: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B9F" w:rsidRDefault="00732616">
            <w:pPr>
              <w:pStyle w:val="Other10"/>
              <w:spacing w:line="240" w:lineRule="auto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sz w:val="22"/>
                <w:szCs w:val="22"/>
              </w:rPr>
              <w:t>Способ оценки</w:t>
            </w:r>
          </w:p>
        </w:tc>
      </w:tr>
      <w:tr w:rsidR="001E2B9F">
        <w:trPr>
          <w:trHeight w:hRule="exact" w:val="989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2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Воспринимать на слух и понимать звучащие учебные тексты, построенные на изученном языковом материале (время звучания текста для аудирования не более 0,5 минуты).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1E2B9F">
        <w:trPr>
          <w:trHeight w:hRule="exact" w:val="984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2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Вести диалоги разного характера в рамках тематического содержания речи с соблюдением норм речевого этикета в объѐме не менее 4-5 реплик со стороны каждого собеседника.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1E2B9F">
        <w:trPr>
          <w:trHeight w:hRule="exact" w:val="715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4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Создавать устные монологические высказывания объѐмом не менее 4-5 фраз в рамках тематического содержания речи.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1E2B9F">
        <w:trPr>
          <w:trHeight w:hRule="exact" w:val="984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2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Излагать основное содержание прослушанного или прочитанного текста с вербальными и (или) зрительными опорами (объѐм - не менее 4-5 фраз).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1E2B9F">
        <w:trPr>
          <w:trHeight w:hRule="exact" w:val="989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2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Читать вслух тексты объѐмом до 50 слов, построенные на изученном языковом материале, соблюдая правила чтения и правильную интонацию.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1E2B9F">
        <w:trPr>
          <w:trHeight w:hRule="exact" w:val="1272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4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Читать про себя и понимать несложные адаптированные аутентичные тексты, содержащие отдельные незнакомые слова (объѐм текста для чтения до 80 слов); читать про себя не сплошные тексты (таблицы) и понимать представленную в них информацию.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</w:tbl>
    <w:p w:rsidR="001E2B9F" w:rsidRDefault="00732616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58"/>
        <w:gridCol w:w="2803"/>
      </w:tblGrid>
      <w:tr w:rsidR="001E2B9F">
        <w:trPr>
          <w:trHeight w:hRule="exact" w:val="720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4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lastRenderedPageBreak/>
              <w:t>Списывать текст и выписывать из него слова, словосочетания, предложения в соответствии с решаемой учебной задачей.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Письменный опрос</w:t>
            </w:r>
          </w:p>
        </w:tc>
      </w:tr>
      <w:tr w:rsidR="001E2B9F">
        <w:trPr>
          <w:trHeight w:hRule="exact" w:val="710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59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Писать ответы на заданные вопросы с использованием изученного материала.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Письменный опрос</w:t>
            </w:r>
          </w:p>
        </w:tc>
      </w:tr>
      <w:tr w:rsidR="001E2B9F">
        <w:trPr>
          <w:trHeight w:hRule="exact" w:val="437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40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Самостоятельно составлять и записывать текст по изучаемой теме.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B9F" w:rsidRDefault="00732616">
            <w:pPr>
              <w:pStyle w:val="Other10"/>
              <w:spacing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Письменный опрос</w:t>
            </w:r>
          </w:p>
        </w:tc>
      </w:tr>
      <w:tr w:rsidR="001E2B9F">
        <w:trPr>
          <w:trHeight w:hRule="exact" w:val="437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40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Выполнять небольшие письменные творческие задания.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B9F" w:rsidRDefault="00732616">
            <w:pPr>
              <w:pStyle w:val="Other10"/>
              <w:spacing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Письменный опрос</w:t>
            </w:r>
          </w:p>
        </w:tc>
      </w:tr>
      <w:tr w:rsidR="001E2B9F">
        <w:trPr>
          <w:trHeight w:hRule="exact" w:val="710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59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Создавать подписи к картинкам с пояснением, что на них изображено.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1E2B9F">
        <w:trPr>
          <w:trHeight w:hRule="exact" w:val="446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40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b/>
                <w:bCs/>
                <w:sz w:val="22"/>
                <w:szCs w:val="22"/>
                <w:lang w:val="ru-RU"/>
              </w:rPr>
              <w:t>К концу обучения в 4 классе обучающийся научится: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B9F" w:rsidRDefault="00732616">
            <w:pPr>
              <w:pStyle w:val="Other10"/>
              <w:spacing w:line="240" w:lineRule="auto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sz w:val="22"/>
                <w:szCs w:val="22"/>
              </w:rPr>
              <w:t>Способ оценки</w:t>
            </w:r>
          </w:p>
        </w:tc>
      </w:tr>
      <w:tr w:rsidR="001E2B9F">
        <w:trPr>
          <w:trHeight w:hRule="exact" w:val="989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2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Воспринимать на слух и понимать звучащие учебные тексты, построенные на изученном языковом материале (время звучания текста для аудирования - не более 0,5 минуты).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10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1E2B9F">
        <w:trPr>
          <w:trHeight w:hRule="exact" w:val="1262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4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Вести диалоги по изученным темам с соблюдением норм речевого этикета в объѐме не менее 5-6 реплик со стороны каждого собеседника:создавать устные монологические высказывания объѐмом не менее 5-6 фраз в рамках тематического содержания речи.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1E2B9F">
        <w:trPr>
          <w:trHeight w:hRule="exact" w:val="989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2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Излагать основное содержание прослушанного или прочитанного текста с вербальными и (или) зрительными опорами (объѐм - не менее 5-6 фраз).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10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1E2B9F">
        <w:trPr>
          <w:trHeight w:hRule="exact" w:val="989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2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Читать вслух и про себя и понимать несложные адаптированные аутентичные тексты, содержащие отдельные незнакомые слова (объѐм текста для чтения до 100 слов).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1E2B9F">
        <w:trPr>
          <w:trHeight w:hRule="exact" w:val="710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4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Читать текст с выделением предложений, выражающих основную идею текста или с прогнозированием основной темы текста.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1E2B9F">
        <w:trPr>
          <w:trHeight w:hRule="exact" w:val="984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2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Заполнять простые анкеты с указанием информации о себе (имя, фамилия, возраст, место проживания, город, село) в соответствии с нормами татарского языка.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10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Письменный опрос</w:t>
            </w:r>
          </w:p>
        </w:tc>
      </w:tr>
      <w:tr w:rsidR="001E2B9F">
        <w:trPr>
          <w:trHeight w:hRule="exact" w:val="446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Default="00732616">
            <w:pPr>
              <w:pStyle w:val="Other10"/>
              <w:spacing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Писать план.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B9F" w:rsidRDefault="00732616">
            <w:pPr>
              <w:pStyle w:val="Other10"/>
              <w:spacing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Письменный опрос</w:t>
            </w:r>
          </w:p>
        </w:tc>
      </w:tr>
      <w:tr w:rsidR="001E2B9F">
        <w:trPr>
          <w:trHeight w:hRule="exact" w:val="446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40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Выписывать из текста ответы к заданным вопросам.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B9F" w:rsidRDefault="00732616">
            <w:pPr>
              <w:pStyle w:val="Other10"/>
              <w:spacing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1E2B9F">
        <w:trPr>
          <w:trHeight w:hRule="exact" w:val="451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40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Писать небольшие тексты по изучаемой теме.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B9F" w:rsidRDefault="00732616">
            <w:pPr>
              <w:pStyle w:val="Other10"/>
              <w:spacing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Письменный опрос</w:t>
            </w:r>
          </w:p>
        </w:tc>
      </w:tr>
    </w:tbl>
    <w:p w:rsidR="001E2B9F" w:rsidRDefault="001E2B9F">
      <w:pPr>
        <w:spacing w:after="499" w:line="1" w:lineRule="exact"/>
      </w:pPr>
    </w:p>
    <w:p w:rsidR="001E2B9F" w:rsidRPr="00290FCE" w:rsidRDefault="00732616">
      <w:pPr>
        <w:pStyle w:val="Bodytext10"/>
        <w:numPr>
          <w:ilvl w:val="0"/>
          <w:numId w:val="1"/>
        </w:numPr>
        <w:tabs>
          <w:tab w:val="left" w:pos="524"/>
        </w:tabs>
        <w:spacing w:line="276" w:lineRule="auto"/>
        <w:ind w:left="140"/>
        <w:jc w:val="both"/>
        <w:rPr>
          <w:sz w:val="24"/>
          <w:szCs w:val="24"/>
          <w:lang w:val="ru-RU"/>
        </w:rPr>
      </w:pPr>
      <w:r w:rsidRPr="00290FCE">
        <w:rPr>
          <w:rStyle w:val="Bodytext1"/>
          <w:b/>
          <w:bCs/>
          <w:sz w:val="24"/>
          <w:szCs w:val="24"/>
          <w:lang w:val="ru-RU"/>
        </w:rPr>
        <w:t>Требования к выставлению отметок за промежуточную аттестацию</w:t>
      </w:r>
    </w:p>
    <w:p w:rsidR="001E2B9F" w:rsidRPr="00290FCE" w:rsidRDefault="003142C3">
      <w:pPr>
        <w:pStyle w:val="Bodytext10"/>
        <w:tabs>
          <w:tab w:val="left" w:pos="3150"/>
          <w:tab w:val="left" w:pos="5559"/>
          <w:tab w:val="left" w:pos="8286"/>
        </w:tabs>
        <w:spacing w:after="0" w:line="276" w:lineRule="auto"/>
        <w:ind w:left="140"/>
        <w:jc w:val="both"/>
        <w:rPr>
          <w:sz w:val="24"/>
          <w:szCs w:val="24"/>
          <w:lang w:val="ru-RU"/>
        </w:rPr>
      </w:pPr>
      <w:r>
        <w:rPr>
          <w:rStyle w:val="Bodytext1"/>
          <w:sz w:val="24"/>
          <w:szCs w:val="24"/>
          <w:lang w:val="ru-RU"/>
        </w:rPr>
        <w:t xml:space="preserve">             </w:t>
      </w:r>
      <w:bookmarkStart w:id="0" w:name="_GoBack"/>
      <w:bookmarkEnd w:id="0"/>
      <w:r w:rsidR="00732616" w:rsidRPr="00290FCE">
        <w:rPr>
          <w:rStyle w:val="Bodytext1"/>
          <w:sz w:val="24"/>
          <w:szCs w:val="24"/>
          <w:lang w:val="ru-RU"/>
        </w:rPr>
        <w:t>Промежуточная</w:t>
      </w:r>
      <w:r w:rsidR="00732616" w:rsidRPr="00290FCE">
        <w:rPr>
          <w:rStyle w:val="Bodytext1"/>
          <w:sz w:val="24"/>
          <w:szCs w:val="24"/>
          <w:lang w:val="ru-RU"/>
        </w:rPr>
        <w:tab/>
        <w:t>аттестация</w:t>
      </w:r>
      <w:r w:rsidR="00732616" w:rsidRPr="00290FCE">
        <w:rPr>
          <w:rStyle w:val="Bodytext1"/>
          <w:sz w:val="24"/>
          <w:szCs w:val="24"/>
          <w:lang w:val="ru-RU"/>
        </w:rPr>
        <w:tab/>
        <w:t>обучающихся</w:t>
      </w:r>
      <w:r w:rsidR="00732616" w:rsidRPr="00290FCE">
        <w:rPr>
          <w:rStyle w:val="Bodytext1"/>
          <w:sz w:val="24"/>
          <w:szCs w:val="24"/>
          <w:lang w:val="ru-RU"/>
        </w:rPr>
        <w:tab/>
        <w:t>осуществляется</w:t>
      </w:r>
    </w:p>
    <w:p w:rsidR="001E2B9F" w:rsidRPr="00290FCE" w:rsidRDefault="00732616">
      <w:pPr>
        <w:pStyle w:val="Bodytext10"/>
        <w:spacing w:after="340" w:line="276" w:lineRule="auto"/>
        <w:ind w:left="140"/>
        <w:jc w:val="both"/>
        <w:rPr>
          <w:sz w:val="24"/>
          <w:szCs w:val="24"/>
          <w:lang w:val="ru-RU"/>
        </w:rPr>
      </w:pPr>
      <w:r w:rsidRPr="00290FCE">
        <w:rPr>
          <w:rStyle w:val="Bodytext1"/>
          <w:sz w:val="24"/>
          <w:szCs w:val="24"/>
          <w:lang w:val="ru-RU"/>
        </w:rPr>
        <w:t>по пятибалльной системе оценивания. Для письменных работ, результат прохождения которых фиксируется в баллах или иных значениях, разрабатывается шкала перерасчета полученного результата в отметку по пятибалльной шкале. Шкала перерасчета разрабатывается с учетом уровня сложности заданий, времени выполнения работы и иных характеристик письменной работы.</w:t>
      </w:r>
      <w:r w:rsidRPr="00290FCE">
        <w:rPr>
          <w:lang w:val="ru-RU"/>
        </w:rPr>
        <w:br w:type="page"/>
      </w:r>
    </w:p>
    <w:p w:rsidR="001E2B9F" w:rsidRPr="00290FCE" w:rsidRDefault="00732616">
      <w:pPr>
        <w:pStyle w:val="Bodytext10"/>
        <w:spacing w:line="276" w:lineRule="auto"/>
        <w:jc w:val="both"/>
        <w:rPr>
          <w:sz w:val="24"/>
          <w:szCs w:val="24"/>
          <w:lang w:val="ru-RU"/>
        </w:rPr>
      </w:pPr>
      <w:r w:rsidRPr="00290FCE">
        <w:rPr>
          <w:rStyle w:val="Bodytext1"/>
          <w:sz w:val="24"/>
          <w:szCs w:val="24"/>
          <w:lang w:val="ru-RU"/>
        </w:rPr>
        <w:lastRenderedPageBreak/>
        <w:t>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:rsidR="001E2B9F" w:rsidRDefault="00732616">
      <w:pPr>
        <w:pStyle w:val="Tablecaption10"/>
        <w:ind w:left="58"/>
        <w:rPr>
          <w:sz w:val="24"/>
          <w:szCs w:val="24"/>
        </w:rPr>
      </w:pPr>
      <w:r>
        <w:rPr>
          <w:rStyle w:val="Tablecaption1"/>
          <w:b/>
          <w:bCs/>
          <w:sz w:val="24"/>
          <w:szCs w:val="24"/>
        </w:rPr>
        <w:t>3. График контрольных мероприятий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41"/>
        <w:gridCol w:w="2275"/>
        <w:gridCol w:w="2664"/>
        <w:gridCol w:w="2414"/>
      </w:tblGrid>
      <w:tr w:rsidR="001E2B9F">
        <w:trPr>
          <w:trHeight w:hRule="exact" w:val="734"/>
          <w:jc w:val="center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Default="00732616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b/>
                <w:bCs/>
                <w:sz w:val="24"/>
                <w:szCs w:val="24"/>
              </w:rPr>
              <w:t>Контрольное мероприятие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b/>
                <w:bCs/>
                <w:sz w:val="24"/>
                <w:szCs w:val="24"/>
              </w:rPr>
              <w:t>Тип контроля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b/>
                <w:bCs/>
                <w:sz w:val="24"/>
                <w:szCs w:val="24"/>
              </w:rPr>
              <w:t>Срок проведения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b/>
                <w:bCs/>
                <w:sz w:val="24"/>
                <w:szCs w:val="24"/>
              </w:rPr>
              <w:t>Классы</w:t>
            </w:r>
          </w:p>
        </w:tc>
      </w:tr>
      <w:tr w:rsidR="001E2B9F">
        <w:trPr>
          <w:trHeight w:hRule="exact" w:val="730"/>
          <w:jc w:val="center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Default="00732616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Проверка домашнего задания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Текущий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На каждом занятии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2-4-е</w:t>
            </w:r>
          </w:p>
        </w:tc>
      </w:tr>
      <w:tr w:rsidR="001E2B9F">
        <w:trPr>
          <w:trHeight w:hRule="exact" w:val="730"/>
          <w:jc w:val="center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Default="00732616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Опрос по пройденным темам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Тематический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Default="00732616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По итогам освоения темы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1-4-е</w:t>
            </w:r>
          </w:p>
        </w:tc>
      </w:tr>
      <w:tr w:rsidR="001E2B9F">
        <w:trPr>
          <w:trHeight w:hRule="exact" w:val="1022"/>
          <w:jc w:val="center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E2B9F" w:rsidRDefault="00732616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Диагностика образовательных достижений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Итоговый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По графику контрольных работ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B9F" w:rsidRDefault="00732616">
            <w:pPr>
              <w:pStyle w:val="Other10"/>
              <w:spacing w:after="2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1-е</w:t>
            </w:r>
          </w:p>
          <w:p w:rsidR="001E2B9F" w:rsidRDefault="00732616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2-4-е</w:t>
            </w:r>
          </w:p>
        </w:tc>
      </w:tr>
    </w:tbl>
    <w:p w:rsidR="002F1F57" w:rsidRDefault="002F1F57"/>
    <w:sectPr w:rsidR="002F1F57" w:rsidSect="00290FCE">
      <w:pgSz w:w="11900" w:h="16840"/>
      <w:pgMar w:top="284" w:right="751" w:bottom="755" w:left="987" w:header="755" w:footer="327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141F" w:rsidRDefault="00A9141F" w:rsidP="001E2B9F">
      <w:r>
        <w:separator/>
      </w:r>
    </w:p>
  </w:endnote>
  <w:endnote w:type="continuationSeparator" w:id="0">
    <w:p w:rsidR="00A9141F" w:rsidRDefault="00A9141F" w:rsidP="001E2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141F" w:rsidRDefault="00A9141F"/>
  </w:footnote>
  <w:footnote w:type="continuationSeparator" w:id="0">
    <w:p w:rsidR="00A9141F" w:rsidRDefault="00A9141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7D42D1"/>
    <w:multiLevelType w:val="multilevel"/>
    <w:tmpl w:val="2B72023C"/>
    <w:lvl w:ilvl="0">
      <w:start w:val="1"/>
      <w:numFmt w:val="decimal"/>
      <w:lvlText w:val="%1."/>
      <w:lvlJc w:val="left"/>
      <w:rPr>
        <w:rFonts w:ascii="Liberation Serif" w:eastAsia="Liberation Serif" w:hAnsi="Liberation Serif" w:cs="Liberation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B9F"/>
    <w:rsid w:val="000F5BC8"/>
    <w:rsid w:val="001E2B9F"/>
    <w:rsid w:val="00212C64"/>
    <w:rsid w:val="00290FCE"/>
    <w:rsid w:val="002F1F57"/>
    <w:rsid w:val="003142C3"/>
    <w:rsid w:val="005C232D"/>
    <w:rsid w:val="00732616"/>
    <w:rsid w:val="0098203B"/>
    <w:rsid w:val="00A9141F"/>
    <w:rsid w:val="00D42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49395A-C611-48CA-BCB3-1C2F3B9BA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E2B9F"/>
    <w:rPr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290FCE"/>
    <w:pPr>
      <w:keepNext/>
      <w:widowControl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color w:val="auto"/>
      <w:sz w:val="28"/>
      <w:szCs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|2_"/>
    <w:basedOn w:val="a0"/>
    <w:link w:val="Bodytext20"/>
    <w:rsid w:val="001E2B9F"/>
    <w:rPr>
      <w:rFonts w:ascii="Liberation Serif" w:eastAsia="Liberation Serif" w:hAnsi="Liberation Serif" w:cs="Liberation Serif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3">
    <w:name w:val="Body text|3_"/>
    <w:basedOn w:val="a0"/>
    <w:link w:val="Bodytext30"/>
    <w:rsid w:val="001E2B9F"/>
    <w:rPr>
      <w:rFonts w:ascii="Liberation Serif" w:eastAsia="Liberation Serif" w:hAnsi="Liberation Serif" w:cs="Liberation Serif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Bodytext1">
    <w:name w:val="Body text|1_"/>
    <w:basedOn w:val="a0"/>
    <w:link w:val="Bodytext10"/>
    <w:rsid w:val="001E2B9F"/>
    <w:rPr>
      <w:rFonts w:ascii="Liberation Serif" w:eastAsia="Liberation Serif" w:hAnsi="Liberation Serif" w:cs="Liberation Serif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Other1">
    <w:name w:val="Other|1_"/>
    <w:basedOn w:val="a0"/>
    <w:link w:val="Other10"/>
    <w:rsid w:val="001E2B9F"/>
    <w:rPr>
      <w:rFonts w:ascii="Liberation Serif" w:eastAsia="Liberation Serif" w:hAnsi="Liberation Serif" w:cs="Liberation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ablecaption1">
    <w:name w:val="Table caption|1_"/>
    <w:basedOn w:val="a0"/>
    <w:link w:val="Tablecaption10"/>
    <w:rsid w:val="001E2B9F"/>
    <w:rPr>
      <w:rFonts w:ascii="Liberation Serif" w:eastAsia="Liberation Serif" w:hAnsi="Liberation Serif" w:cs="Liberation Serif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Bodytext20">
    <w:name w:val="Body text|2"/>
    <w:basedOn w:val="a"/>
    <w:link w:val="Bodytext2"/>
    <w:rsid w:val="001E2B9F"/>
    <w:pPr>
      <w:spacing w:line="271" w:lineRule="auto"/>
      <w:ind w:left="4880"/>
    </w:pPr>
    <w:rPr>
      <w:rFonts w:ascii="Liberation Serif" w:eastAsia="Liberation Serif" w:hAnsi="Liberation Serif" w:cs="Liberation Serif"/>
      <w:sz w:val="19"/>
      <w:szCs w:val="19"/>
    </w:rPr>
  </w:style>
  <w:style w:type="paragraph" w:customStyle="1" w:styleId="Bodytext30">
    <w:name w:val="Body text|3"/>
    <w:basedOn w:val="a"/>
    <w:link w:val="Bodytext3"/>
    <w:rsid w:val="001E2B9F"/>
    <w:pPr>
      <w:spacing w:after="370"/>
      <w:ind w:firstLine="370"/>
    </w:pPr>
    <w:rPr>
      <w:rFonts w:ascii="Liberation Serif" w:eastAsia="Liberation Serif" w:hAnsi="Liberation Serif" w:cs="Liberation Serif"/>
      <w:sz w:val="15"/>
      <w:szCs w:val="15"/>
    </w:rPr>
  </w:style>
  <w:style w:type="paragraph" w:customStyle="1" w:styleId="Bodytext10">
    <w:name w:val="Body text|1"/>
    <w:basedOn w:val="a"/>
    <w:link w:val="Bodytext1"/>
    <w:rsid w:val="001E2B9F"/>
    <w:pPr>
      <w:spacing w:after="180" w:line="298" w:lineRule="auto"/>
    </w:pPr>
    <w:rPr>
      <w:rFonts w:ascii="Liberation Serif" w:eastAsia="Liberation Serif" w:hAnsi="Liberation Serif" w:cs="Liberation Serif"/>
      <w:sz w:val="22"/>
      <w:szCs w:val="22"/>
    </w:rPr>
  </w:style>
  <w:style w:type="paragraph" w:customStyle="1" w:styleId="Other10">
    <w:name w:val="Other|1"/>
    <w:basedOn w:val="a"/>
    <w:link w:val="Other1"/>
    <w:rsid w:val="001E2B9F"/>
    <w:pPr>
      <w:spacing w:line="317" w:lineRule="auto"/>
    </w:pPr>
    <w:rPr>
      <w:rFonts w:ascii="Liberation Serif" w:eastAsia="Liberation Serif" w:hAnsi="Liberation Serif" w:cs="Liberation Serif"/>
      <w:sz w:val="18"/>
      <w:szCs w:val="18"/>
    </w:rPr>
  </w:style>
  <w:style w:type="paragraph" w:customStyle="1" w:styleId="Tablecaption10">
    <w:name w:val="Table caption|1"/>
    <w:basedOn w:val="a"/>
    <w:link w:val="Tablecaption1"/>
    <w:rsid w:val="001E2B9F"/>
    <w:rPr>
      <w:rFonts w:ascii="Liberation Serif" w:eastAsia="Liberation Serif" w:hAnsi="Liberation Serif" w:cs="Liberation Serif"/>
      <w:b/>
      <w:bCs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290FCE"/>
    <w:rPr>
      <w:rFonts w:ascii="Calibri" w:hAnsi="Calibri"/>
      <w:b/>
      <w:bCs/>
      <w:sz w:val="28"/>
      <w:szCs w:val="28"/>
      <w:lang w:val="ru-RU" w:eastAsia="ru-RU" w:bidi="ar-SA"/>
    </w:rPr>
  </w:style>
  <w:style w:type="paragraph" w:styleId="a3">
    <w:name w:val="Balloon Text"/>
    <w:basedOn w:val="a"/>
    <w:link w:val="a4"/>
    <w:uiPriority w:val="99"/>
    <w:semiHidden/>
    <w:unhideWhenUsed/>
    <w:rsid w:val="00290F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0FC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1172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1</cp:lastModifiedBy>
  <cp:revision>2</cp:revision>
  <dcterms:created xsi:type="dcterms:W3CDTF">2024-03-06T13:08:00Z</dcterms:created>
  <dcterms:modified xsi:type="dcterms:W3CDTF">2024-03-06T13:08:00Z</dcterms:modified>
</cp:coreProperties>
</file>